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我（姓名）系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（单位名称） </w:t>
      </w:r>
      <w:r>
        <w:rPr>
          <w:rFonts w:hint="eastAsia" w:ascii="宋体" w:hAnsi="宋体"/>
          <w:color w:val="000000"/>
          <w:sz w:val="24"/>
        </w:rPr>
        <w:t>的（姓名）为合法代理人，以本公司名义参加贵单位的</w:t>
      </w:r>
      <w:r>
        <w:rPr>
          <w:rFonts w:hint="eastAsia" w:ascii="宋体" w:hAnsi="宋体"/>
          <w:sz w:val="24"/>
          <w:szCs w:val="24"/>
          <w:u w:val="single"/>
        </w:rPr>
        <w:t>中关新园6号楼B3地热机房地热总水箱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更换工程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法定代表人签字：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代 理 人 签 字：                  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投 标 人（公章）：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日   期：</w:t>
      </w:r>
    </w:p>
    <w:p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代 理 人姓名：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职        务：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通 讯  地 址：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 政  编 码：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    真：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固 定 电  话：</w:t>
      </w:r>
    </w:p>
    <w:p>
      <w:pPr>
        <w:tabs>
          <w:tab w:val="left" w:pos="3374"/>
        </w:tabs>
        <w:spacing w:line="48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      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  <w:rsid w:val="118F2A57"/>
    <w:rsid w:val="21DE6B2A"/>
    <w:rsid w:val="30FB5E09"/>
    <w:rsid w:val="3E3972D8"/>
    <w:rsid w:val="6F9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400</Characters>
  <Lines>3</Lines>
  <Paragraphs>1</Paragraphs>
  <TotalTime>17</TotalTime>
  <ScaleCrop>false</ScaleCrop>
  <LinksUpToDate>false</LinksUpToDate>
  <CharactersWithSpaces>469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2020-05-22T03:13:27Z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