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我（姓名）系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color w:val="000000"/>
          <w:sz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（单位名称） </w:t>
      </w:r>
      <w:r>
        <w:rPr>
          <w:rFonts w:hint="eastAsia" w:ascii="宋体" w:hAnsi="宋体"/>
          <w:color w:val="000000"/>
          <w:sz w:val="24"/>
        </w:rPr>
        <w:t>的（姓名）为合法代理人，以本公司名义参加贵单位的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中关新园7号楼网络机房升级改造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single"/>
          <w:lang w:eastAsia="zh-CN"/>
        </w:rPr>
        <w:t>工程</w:t>
      </w:r>
      <w:r>
        <w:rPr>
          <w:rFonts w:hint="eastAsia" w:ascii="宋体" w:hAnsi="宋体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特此委托。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法定代表人签字：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代 理 人 签 字：                  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投 标 人（公章）：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日   期：</w:t>
      </w:r>
    </w:p>
    <w:p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  代 理 人姓名：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职        务：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通 讯  地 址：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邮 政  编 码：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传        真：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固 定 电  话：</w:t>
      </w:r>
    </w:p>
    <w:p>
      <w:pPr>
        <w:tabs>
          <w:tab w:val="left" w:pos="3374"/>
        </w:tabs>
        <w:spacing w:line="48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        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13A9B"/>
    <w:rsid w:val="00133D45"/>
    <w:rsid w:val="001846EC"/>
    <w:rsid w:val="001E3900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8E60AF"/>
    <w:rsid w:val="0091216F"/>
    <w:rsid w:val="00A62547"/>
    <w:rsid w:val="00B02E7B"/>
    <w:rsid w:val="00B30386"/>
    <w:rsid w:val="00B55F27"/>
    <w:rsid w:val="00B77F84"/>
    <w:rsid w:val="00C30ABA"/>
    <w:rsid w:val="00CB30D0"/>
    <w:rsid w:val="00CE6EA8"/>
    <w:rsid w:val="00D10B9A"/>
    <w:rsid w:val="00DB7118"/>
    <w:rsid w:val="00E82844"/>
    <w:rsid w:val="118F2A57"/>
    <w:rsid w:val="21DE6B2A"/>
    <w:rsid w:val="30FB5E09"/>
    <w:rsid w:val="3E3972D8"/>
    <w:rsid w:val="5C0C23A5"/>
    <w:rsid w:val="6EE4153C"/>
    <w:rsid w:val="6F9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70</Words>
  <Characters>400</Characters>
  <Lines>3</Lines>
  <Paragraphs>1</Paragraphs>
  <TotalTime>5</TotalTime>
  <ScaleCrop>false</ScaleCrop>
  <LinksUpToDate>false</LinksUpToDate>
  <CharactersWithSpaces>469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2020-07-27T05:29:47Z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